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4E0" w:rsidRDefault="003834E0" w:rsidP="003834E0">
      <w:pPr>
        <w:framePr w:w="8375" w:h="607" w:hSpace="142" w:wrap="around" w:vAnchor="text" w:hAnchor="page" w:x="2169" w:y="-756"/>
        <w:jc w:val="center"/>
        <w:rPr>
          <w:rFonts w:ascii="Times New Roman" w:hAnsi="Times New Roman"/>
          <w:b/>
          <w:spacing w:val="20"/>
          <w:sz w:val="36"/>
        </w:rPr>
      </w:pPr>
      <w:r>
        <w:rPr>
          <w:rFonts w:ascii="Times New Roman" w:hAnsi="Times New Roman"/>
          <w:b/>
          <w:spacing w:val="20"/>
          <w:sz w:val="36"/>
        </w:rPr>
        <w:t>CITT</w:t>
      </w:r>
      <w:r>
        <w:rPr>
          <w:rFonts w:ascii="Times New Roman" w:hAnsi="Times New Roman"/>
          <w:b/>
          <w:caps/>
          <w:spacing w:val="20"/>
          <w:sz w:val="36"/>
        </w:rPr>
        <w:t>à</w:t>
      </w:r>
      <w:r>
        <w:rPr>
          <w:rFonts w:ascii="Times New Roman" w:hAnsi="Times New Roman"/>
          <w:b/>
          <w:spacing w:val="20"/>
          <w:sz w:val="36"/>
        </w:rPr>
        <w:t xml:space="preserve"> DI LIGNANO SABBIADORO</w:t>
      </w:r>
    </w:p>
    <w:p w:rsidR="003834E0" w:rsidRDefault="003834E0" w:rsidP="003834E0">
      <w:pPr>
        <w:pStyle w:val="Didascalia"/>
        <w:framePr w:w="8375" w:h="607" w:hSpace="142" w:wrap="around" w:x="2169" w:y="-756"/>
      </w:pPr>
      <w:r>
        <w:t>PROVINCIA DI UDINE</w:t>
      </w:r>
    </w:p>
    <w:p w:rsidR="003834E0" w:rsidRDefault="003834E0" w:rsidP="003834E0">
      <w:pPr>
        <w:framePr w:w="8375" w:h="607" w:hSpace="142" w:wrap="around" w:vAnchor="text" w:hAnchor="page" w:x="2169" w:y="-75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Viale Europa, 26 – 33054 Lignano Sabbiadoro (UD) – codice fiscale 83000710307</w:t>
      </w:r>
    </w:p>
    <w:p w:rsidR="003877A7" w:rsidRDefault="00BB5867">
      <w:pPr>
        <w:rPr>
          <w:rFonts w:ascii="Times New Roman" w:hAnsi="Times New Roman"/>
        </w:rPr>
      </w:pPr>
      <w:r>
        <w:rPr>
          <w:rFonts w:ascii="Times New Roman" w:hAnsi="Times New Roman"/>
          <w:noProof/>
          <w:szCs w:val="22"/>
        </w:rPr>
        <w:drawing>
          <wp:anchor distT="0" distB="0" distL="114300" distR="114300" simplePos="0" relativeHeight="251657728" behindDoc="1" locked="0" layoutInCell="1" allowOverlap="1" wp14:anchorId="617AAD3D" wp14:editId="3A54F6EB">
            <wp:simplePos x="0" y="0"/>
            <wp:positionH relativeFrom="column">
              <wp:posOffset>-19446</wp:posOffset>
            </wp:positionH>
            <wp:positionV relativeFrom="paragraph">
              <wp:posOffset>-579161</wp:posOffset>
            </wp:positionV>
            <wp:extent cx="665018" cy="883439"/>
            <wp:effectExtent l="0" t="0" r="1905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NUOVO LOGO COLORI x carta intesta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95" cy="893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77A7" w:rsidRDefault="003877A7">
      <w:pPr>
        <w:pStyle w:val="Corpodeltesto3"/>
        <w:tabs>
          <w:tab w:val="right" w:pos="9781"/>
        </w:tabs>
        <w:rPr>
          <w:b w:val="0"/>
          <w:sz w:val="22"/>
        </w:rPr>
      </w:pPr>
    </w:p>
    <w:p w:rsidR="000C1B1D" w:rsidRDefault="000C1B1D" w:rsidP="00F242CF">
      <w:pPr>
        <w:pStyle w:val="Corpodeltesto3"/>
        <w:tabs>
          <w:tab w:val="right" w:pos="9781"/>
        </w:tabs>
        <w:rPr>
          <w:b w:val="0"/>
          <w:sz w:val="22"/>
        </w:rPr>
      </w:pPr>
    </w:p>
    <w:p w:rsidR="000C1B1D" w:rsidRPr="00AE7920" w:rsidRDefault="000C1B1D" w:rsidP="005508EA">
      <w:pPr>
        <w:tabs>
          <w:tab w:val="right" w:pos="9781"/>
        </w:tabs>
        <w:rPr>
          <w:rFonts w:ascii="Times New Roman" w:hAnsi="Times New Roman"/>
          <w:b/>
          <w:szCs w:val="22"/>
        </w:rPr>
      </w:pPr>
      <w:r w:rsidRPr="000C1B1D">
        <w:rPr>
          <w:rFonts w:ascii="Times New Roman" w:hAnsi="Times New Roman"/>
          <w:szCs w:val="22"/>
        </w:rPr>
        <w:tab/>
      </w:r>
    </w:p>
    <w:p w:rsidR="00EB2B4E" w:rsidRDefault="00EB2B4E" w:rsidP="00F242CF">
      <w:pPr>
        <w:pStyle w:val="Corpodeltesto3"/>
        <w:tabs>
          <w:tab w:val="right" w:pos="9781"/>
        </w:tabs>
        <w:rPr>
          <w:b w:val="0"/>
          <w:szCs w:val="24"/>
        </w:rPr>
      </w:pPr>
      <w:r w:rsidRPr="00EB2B4E">
        <w:rPr>
          <w:b w:val="0"/>
          <w:szCs w:val="24"/>
        </w:rPr>
        <w:t>Lignano Sabbiadoro</w:t>
      </w:r>
      <w:r w:rsidR="00971145">
        <w:rPr>
          <w:b w:val="0"/>
          <w:szCs w:val="24"/>
        </w:rPr>
        <w:t xml:space="preserve">, </w:t>
      </w:r>
      <w:r w:rsidR="00DA7A75">
        <w:rPr>
          <w:b w:val="0"/>
          <w:szCs w:val="24"/>
        </w:rPr>
        <w:t>30.11.2022</w:t>
      </w:r>
    </w:p>
    <w:p w:rsidR="00DD1127" w:rsidRDefault="00DD1127" w:rsidP="00F242CF">
      <w:pPr>
        <w:pStyle w:val="Corpodeltesto3"/>
        <w:tabs>
          <w:tab w:val="right" w:pos="9781"/>
        </w:tabs>
        <w:rPr>
          <w:b w:val="0"/>
          <w:szCs w:val="24"/>
        </w:rPr>
      </w:pPr>
    </w:p>
    <w:p w:rsidR="00DD1127" w:rsidRDefault="00DD1127" w:rsidP="00F242CF">
      <w:pPr>
        <w:pStyle w:val="Corpodeltesto3"/>
        <w:tabs>
          <w:tab w:val="right" w:pos="9781"/>
        </w:tabs>
        <w:rPr>
          <w:b w:val="0"/>
          <w:szCs w:val="24"/>
        </w:rPr>
      </w:pPr>
    </w:p>
    <w:p w:rsidR="00EB2B4E" w:rsidRDefault="00EB2B4E" w:rsidP="00F242CF">
      <w:pPr>
        <w:pStyle w:val="Corpodeltesto3"/>
        <w:tabs>
          <w:tab w:val="right" w:pos="9781"/>
        </w:tabs>
        <w:rPr>
          <w:b w:val="0"/>
          <w:szCs w:val="24"/>
        </w:rPr>
      </w:pPr>
    </w:p>
    <w:p w:rsidR="00D67F09" w:rsidRDefault="00B54A75" w:rsidP="00DA7A75">
      <w:pPr>
        <w:pStyle w:val="Corpodeltesto3"/>
        <w:tabs>
          <w:tab w:val="right" w:pos="9781"/>
        </w:tabs>
        <w:jc w:val="both"/>
        <w:rPr>
          <w:szCs w:val="24"/>
        </w:rPr>
      </w:pPr>
      <w:r w:rsidRPr="00B54A75">
        <w:rPr>
          <w:bCs/>
          <w:szCs w:val="24"/>
        </w:rPr>
        <w:t xml:space="preserve">PROCEDURA APERTA TELEMATICA PER L’AFFIDAMENTO </w:t>
      </w:r>
      <w:r w:rsidR="00866E15" w:rsidRPr="00866E15">
        <w:rPr>
          <w:szCs w:val="24"/>
        </w:rPr>
        <w:t>DEL SERVIZIO DI GESTIONE DEL CENTRO GIOVANI SITUATO ALL’INTERNO DELL’AREA SPORTIVA DENOMINATA L. HUB PARK NEL COMUNE DI LIGNANO SABBIADORO, PER GLI ANNI 2023-2024-2025 CIG 9452573DFE</w:t>
      </w:r>
    </w:p>
    <w:p w:rsidR="00866E15" w:rsidRDefault="00866E15" w:rsidP="00A24437">
      <w:pPr>
        <w:pStyle w:val="Corpodeltesto3"/>
        <w:tabs>
          <w:tab w:val="right" w:pos="9781"/>
        </w:tabs>
        <w:rPr>
          <w:szCs w:val="24"/>
        </w:rPr>
      </w:pPr>
    </w:p>
    <w:p w:rsidR="00EB2B4E" w:rsidRDefault="00D67F09" w:rsidP="00A24437">
      <w:pPr>
        <w:pStyle w:val="Corpodeltesto3"/>
        <w:tabs>
          <w:tab w:val="right" w:pos="9781"/>
        </w:tabs>
        <w:rPr>
          <w:szCs w:val="24"/>
        </w:rPr>
      </w:pPr>
      <w:r>
        <w:rPr>
          <w:szCs w:val="24"/>
        </w:rPr>
        <w:t>AVVISO</w:t>
      </w:r>
      <w:r w:rsidR="00EB2B4E" w:rsidRPr="00EB2B4E">
        <w:rPr>
          <w:szCs w:val="24"/>
        </w:rPr>
        <w:t xml:space="preserve"> APERTURA DELLE BUSTE </w:t>
      </w:r>
      <w:r w:rsidR="003F48F4">
        <w:rPr>
          <w:szCs w:val="24"/>
        </w:rPr>
        <w:t>B</w:t>
      </w:r>
      <w:r w:rsidR="00542C9F">
        <w:rPr>
          <w:szCs w:val="24"/>
        </w:rPr>
        <w:t xml:space="preserve"> e C</w:t>
      </w:r>
    </w:p>
    <w:p w:rsidR="00EB2B4E" w:rsidRDefault="00EB2B4E" w:rsidP="00EB2B4E">
      <w:pPr>
        <w:pStyle w:val="Corpodeltesto3"/>
        <w:tabs>
          <w:tab w:val="right" w:pos="9781"/>
        </w:tabs>
        <w:jc w:val="both"/>
        <w:rPr>
          <w:szCs w:val="24"/>
        </w:rPr>
      </w:pPr>
    </w:p>
    <w:p w:rsidR="00EB2B4E" w:rsidRPr="00EB2B4E" w:rsidRDefault="00D67F09" w:rsidP="00EB2B4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EB2B4E" w:rsidRPr="00EB2B4E">
        <w:rPr>
          <w:rFonts w:ascii="Times New Roman" w:hAnsi="Times New Roman"/>
          <w:sz w:val="24"/>
          <w:szCs w:val="24"/>
        </w:rPr>
        <w:t>a seduta per l’apertura dell</w:t>
      </w:r>
      <w:r w:rsidR="00B54A75">
        <w:rPr>
          <w:rFonts w:ascii="Times New Roman" w:hAnsi="Times New Roman"/>
          <w:sz w:val="24"/>
          <w:szCs w:val="24"/>
        </w:rPr>
        <w:t>a</w:t>
      </w:r>
      <w:r w:rsidR="00EB2B4E" w:rsidRPr="00EB2B4E">
        <w:rPr>
          <w:rFonts w:ascii="Times New Roman" w:hAnsi="Times New Roman"/>
          <w:sz w:val="24"/>
          <w:szCs w:val="24"/>
        </w:rPr>
        <w:t xml:space="preserve"> bust</w:t>
      </w:r>
      <w:r w:rsidR="00B54A75">
        <w:rPr>
          <w:rFonts w:ascii="Times New Roman" w:hAnsi="Times New Roman"/>
          <w:sz w:val="24"/>
          <w:szCs w:val="24"/>
        </w:rPr>
        <w:t>a</w:t>
      </w:r>
      <w:r w:rsidR="00EB2B4E" w:rsidRPr="00EB2B4E">
        <w:rPr>
          <w:rFonts w:ascii="Times New Roman" w:hAnsi="Times New Roman"/>
          <w:sz w:val="24"/>
          <w:szCs w:val="24"/>
        </w:rPr>
        <w:t xml:space="preserve"> </w:t>
      </w:r>
      <w:r w:rsidR="003F48F4">
        <w:rPr>
          <w:rFonts w:ascii="Times New Roman" w:hAnsi="Times New Roman"/>
          <w:sz w:val="24"/>
          <w:szCs w:val="24"/>
        </w:rPr>
        <w:t>contenent</w:t>
      </w:r>
      <w:r w:rsidR="00B54A75">
        <w:rPr>
          <w:rFonts w:ascii="Times New Roman" w:hAnsi="Times New Roman"/>
          <w:sz w:val="24"/>
          <w:szCs w:val="24"/>
        </w:rPr>
        <w:t>e</w:t>
      </w:r>
      <w:r w:rsidR="003F48F4">
        <w:rPr>
          <w:rFonts w:ascii="Times New Roman" w:hAnsi="Times New Roman"/>
          <w:sz w:val="24"/>
          <w:szCs w:val="24"/>
        </w:rPr>
        <w:t xml:space="preserve"> l’offerta tecnica</w:t>
      </w:r>
      <w:r w:rsidR="00EB2B4E" w:rsidRPr="00EB2B4E">
        <w:rPr>
          <w:rFonts w:ascii="Times New Roman" w:hAnsi="Times New Roman"/>
          <w:sz w:val="24"/>
          <w:szCs w:val="24"/>
        </w:rPr>
        <w:t xml:space="preserve"> relativ</w:t>
      </w:r>
      <w:r w:rsidR="003F48F4">
        <w:rPr>
          <w:rFonts w:ascii="Times New Roman" w:hAnsi="Times New Roman"/>
          <w:sz w:val="24"/>
          <w:szCs w:val="24"/>
        </w:rPr>
        <w:t>a</w:t>
      </w:r>
      <w:r w:rsidR="00EB2B4E" w:rsidRPr="00EB2B4E">
        <w:rPr>
          <w:rFonts w:ascii="Times New Roman" w:hAnsi="Times New Roman"/>
          <w:sz w:val="24"/>
          <w:szCs w:val="24"/>
        </w:rPr>
        <w:t xml:space="preserve"> alla gara in oggetto si svolgerà </w:t>
      </w:r>
      <w:r w:rsidR="00EB2B4E" w:rsidRPr="00382565">
        <w:rPr>
          <w:rFonts w:ascii="Times New Roman" w:hAnsi="Times New Roman"/>
          <w:bCs/>
          <w:sz w:val="24"/>
          <w:szCs w:val="24"/>
        </w:rPr>
        <w:t xml:space="preserve">il giorno </w:t>
      </w:r>
      <w:bookmarkStart w:id="0" w:name="_Hlk99354672"/>
      <w:r w:rsidR="00CE3B06" w:rsidRPr="00DA7A75">
        <w:rPr>
          <w:rFonts w:ascii="Times New Roman" w:hAnsi="Times New Roman"/>
          <w:b/>
          <w:bCs/>
          <w:sz w:val="24"/>
          <w:szCs w:val="24"/>
          <w:u w:val="single"/>
        </w:rPr>
        <w:t xml:space="preserve">6 </w:t>
      </w:r>
      <w:r w:rsidR="00971145" w:rsidRPr="00DA7A75">
        <w:rPr>
          <w:rFonts w:ascii="Times New Roman" w:hAnsi="Times New Roman"/>
          <w:b/>
          <w:bCs/>
          <w:sz w:val="24"/>
          <w:szCs w:val="24"/>
          <w:u w:val="single"/>
        </w:rPr>
        <w:t>dicembre 2022</w:t>
      </w:r>
      <w:r w:rsidR="00EB2B4E" w:rsidRPr="00DA7A75">
        <w:rPr>
          <w:rFonts w:ascii="Times New Roman" w:hAnsi="Times New Roman"/>
          <w:b/>
          <w:bCs/>
          <w:sz w:val="24"/>
          <w:szCs w:val="24"/>
          <w:u w:val="single"/>
        </w:rPr>
        <w:t xml:space="preserve"> a partire dalle ore </w:t>
      </w:r>
      <w:r w:rsidR="00971145" w:rsidRPr="00DA7A75">
        <w:rPr>
          <w:rFonts w:ascii="Times New Roman" w:hAnsi="Times New Roman"/>
          <w:b/>
          <w:bCs/>
          <w:sz w:val="24"/>
          <w:szCs w:val="24"/>
          <w:u w:val="single"/>
        </w:rPr>
        <w:t>09:00</w:t>
      </w:r>
      <w:r w:rsidR="00EB2B4E" w:rsidRPr="00DA7A75"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0"/>
      <w:r w:rsidR="00EB2B4E" w:rsidRPr="00DA7A75">
        <w:rPr>
          <w:rFonts w:ascii="Times New Roman" w:hAnsi="Times New Roman"/>
          <w:sz w:val="24"/>
          <w:szCs w:val="24"/>
        </w:rPr>
        <w:t>pres</w:t>
      </w:r>
      <w:r w:rsidR="00EB2B4E" w:rsidRPr="00EB2B4E">
        <w:rPr>
          <w:rFonts w:ascii="Times New Roman" w:hAnsi="Times New Roman"/>
          <w:sz w:val="24"/>
          <w:szCs w:val="24"/>
        </w:rPr>
        <w:t>so il Comune di Lignano Sabbiadoro sito in viale Europa n. 26.</w:t>
      </w:r>
    </w:p>
    <w:p w:rsidR="00EB2B4E" w:rsidRDefault="003F48F4" w:rsidP="003F48F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commissione </w:t>
      </w:r>
      <w:r w:rsidRPr="00DD1127">
        <w:rPr>
          <w:rFonts w:ascii="Times New Roman" w:hAnsi="Times New Roman"/>
          <w:sz w:val="24"/>
          <w:szCs w:val="24"/>
        </w:rPr>
        <w:t xml:space="preserve">procederà, </w:t>
      </w:r>
      <w:r w:rsidRPr="00D67F09">
        <w:rPr>
          <w:rFonts w:ascii="Times New Roman" w:hAnsi="Times New Roman"/>
          <w:sz w:val="24"/>
          <w:szCs w:val="24"/>
        </w:rPr>
        <w:t xml:space="preserve">ai sensi del punto </w:t>
      </w:r>
      <w:r w:rsidR="00D67F09" w:rsidRPr="00D67F09">
        <w:rPr>
          <w:rFonts w:ascii="Times New Roman" w:hAnsi="Times New Roman"/>
          <w:sz w:val="24"/>
          <w:szCs w:val="24"/>
        </w:rPr>
        <w:t>21</w:t>
      </w:r>
      <w:r w:rsidRPr="00D67F09">
        <w:rPr>
          <w:rFonts w:ascii="Times New Roman" w:hAnsi="Times New Roman"/>
          <w:sz w:val="24"/>
          <w:szCs w:val="24"/>
        </w:rPr>
        <w:t xml:space="preserve"> del</w:t>
      </w:r>
      <w:r w:rsidRPr="00DD1127">
        <w:rPr>
          <w:rFonts w:ascii="Times New Roman" w:hAnsi="Times New Roman"/>
          <w:sz w:val="24"/>
          <w:szCs w:val="24"/>
        </w:rPr>
        <w:t xml:space="preserve"> Disciplinare di gara, all’apertura della busta </w:t>
      </w:r>
      <w:r w:rsidR="00D67F09">
        <w:rPr>
          <w:rFonts w:ascii="Times New Roman" w:hAnsi="Times New Roman"/>
          <w:sz w:val="24"/>
          <w:szCs w:val="24"/>
        </w:rPr>
        <w:t>contenente</w:t>
      </w:r>
      <w:r w:rsidRPr="00DD1127">
        <w:rPr>
          <w:rFonts w:ascii="Times New Roman" w:hAnsi="Times New Roman"/>
          <w:sz w:val="24"/>
          <w:szCs w:val="24"/>
        </w:rPr>
        <w:t xml:space="preserve"> l’offerta tecnica ed alla verifica della presenza dei documenti richiesti dal presente disciplinare. Successivamente la commissione procederà all’esame ed alla valutazione dell</w:t>
      </w:r>
      <w:r w:rsidR="00B54A75" w:rsidRPr="00DD1127">
        <w:rPr>
          <w:rFonts w:ascii="Times New Roman" w:hAnsi="Times New Roman"/>
          <w:sz w:val="24"/>
          <w:szCs w:val="24"/>
        </w:rPr>
        <w:t>’</w:t>
      </w:r>
      <w:r w:rsidRPr="00DD1127">
        <w:rPr>
          <w:rFonts w:ascii="Times New Roman" w:hAnsi="Times New Roman"/>
          <w:sz w:val="24"/>
          <w:szCs w:val="24"/>
        </w:rPr>
        <w:t>offert</w:t>
      </w:r>
      <w:r w:rsidR="00B54A75" w:rsidRPr="00DD1127">
        <w:rPr>
          <w:rFonts w:ascii="Times New Roman" w:hAnsi="Times New Roman"/>
          <w:sz w:val="24"/>
          <w:szCs w:val="24"/>
        </w:rPr>
        <w:t>a</w:t>
      </w:r>
      <w:r w:rsidRPr="00DD1127">
        <w:rPr>
          <w:rFonts w:ascii="Times New Roman" w:hAnsi="Times New Roman"/>
          <w:sz w:val="24"/>
          <w:szCs w:val="24"/>
        </w:rPr>
        <w:t xml:space="preserve"> tecnic</w:t>
      </w:r>
      <w:r w:rsidR="00B54A75" w:rsidRPr="00DD1127">
        <w:rPr>
          <w:rFonts w:ascii="Times New Roman" w:hAnsi="Times New Roman"/>
          <w:sz w:val="24"/>
          <w:szCs w:val="24"/>
        </w:rPr>
        <w:t>a</w:t>
      </w:r>
      <w:r w:rsidRPr="00DD1127">
        <w:rPr>
          <w:rFonts w:ascii="Times New Roman" w:hAnsi="Times New Roman"/>
          <w:sz w:val="24"/>
          <w:szCs w:val="24"/>
        </w:rPr>
        <w:t xml:space="preserve"> e all’assegnazione de</w:t>
      </w:r>
      <w:r w:rsidR="00B54A75" w:rsidRPr="00DD1127">
        <w:rPr>
          <w:rFonts w:ascii="Times New Roman" w:hAnsi="Times New Roman"/>
          <w:sz w:val="24"/>
          <w:szCs w:val="24"/>
        </w:rPr>
        <w:t>l</w:t>
      </w:r>
      <w:r w:rsidRPr="00DD1127">
        <w:rPr>
          <w:rFonts w:ascii="Times New Roman" w:hAnsi="Times New Roman"/>
          <w:sz w:val="24"/>
          <w:szCs w:val="24"/>
        </w:rPr>
        <w:t xml:space="preserve"> relativ</w:t>
      </w:r>
      <w:r w:rsidR="00B54A75" w:rsidRPr="00DD1127">
        <w:rPr>
          <w:rFonts w:ascii="Times New Roman" w:hAnsi="Times New Roman"/>
          <w:sz w:val="24"/>
          <w:szCs w:val="24"/>
        </w:rPr>
        <w:t>o</w:t>
      </w:r>
      <w:r w:rsidRPr="00DD1127">
        <w:rPr>
          <w:rFonts w:ascii="Times New Roman" w:hAnsi="Times New Roman"/>
          <w:sz w:val="24"/>
          <w:szCs w:val="24"/>
        </w:rPr>
        <w:t xml:space="preserve"> punteggi</w:t>
      </w:r>
      <w:r w:rsidR="00B54A75" w:rsidRPr="00DD1127">
        <w:rPr>
          <w:rFonts w:ascii="Times New Roman" w:hAnsi="Times New Roman"/>
          <w:sz w:val="24"/>
          <w:szCs w:val="24"/>
        </w:rPr>
        <w:t xml:space="preserve">o secondo i criteri e le modalità </w:t>
      </w:r>
      <w:r w:rsidR="00B54A75" w:rsidRPr="00D67F09">
        <w:rPr>
          <w:rFonts w:ascii="Times New Roman" w:hAnsi="Times New Roman"/>
          <w:sz w:val="24"/>
          <w:szCs w:val="24"/>
        </w:rPr>
        <w:t xml:space="preserve">descritte al punto </w:t>
      </w:r>
      <w:r w:rsidR="00D67F09" w:rsidRPr="00D67F09">
        <w:rPr>
          <w:rFonts w:ascii="Times New Roman" w:hAnsi="Times New Roman"/>
          <w:sz w:val="24"/>
          <w:szCs w:val="24"/>
        </w:rPr>
        <w:t>17</w:t>
      </w:r>
      <w:r w:rsidR="00B54A75" w:rsidRPr="00D67F09">
        <w:rPr>
          <w:rFonts w:ascii="Times New Roman" w:hAnsi="Times New Roman"/>
          <w:sz w:val="24"/>
          <w:szCs w:val="24"/>
        </w:rPr>
        <w:t>.1</w:t>
      </w:r>
      <w:r w:rsidR="00B54A75" w:rsidRPr="00DD1127">
        <w:rPr>
          <w:rFonts w:ascii="Times New Roman" w:hAnsi="Times New Roman"/>
          <w:sz w:val="24"/>
          <w:szCs w:val="24"/>
        </w:rPr>
        <w:t xml:space="preserve"> del Disciplinare</w:t>
      </w:r>
      <w:r w:rsidRPr="00DD1127">
        <w:rPr>
          <w:rFonts w:ascii="Times New Roman" w:hAnsi="Times New Roman"/>
          <w:sz w:val="24"/>
          <w:szCs w:val="24"/>
        </w:rPr>
        <w:t>.</w:t>
      </w:r>
      <w:r w:rsidR="00B54A75" w:rsidRPr="00DD1127">
        <w:rPr>
          <w:rFonts w:ascii="Times New Roman" w:hAnsi="Times New Roman"/>
          <w:sz w:val="24"/>
          <w:szCs w:val="24"/>
        </w:rPr>
        <w:t xml:space="preserve"> </w:t>
      </w:r>
    </w:p>
    <w:p w:rsidR="00542C9F" w:rsidRPr="00EB2B4E" w:rsidRDefault="00542C9F" w:rsidP="00542C9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</w:t>
      </w:r>
      <w:r w:rsidRPr="00542C9F">
        <w:rPr>
          <w:rFonts w:ascii="Times New Roman" w:hAnsi="Times New Roman"/>
          <w:bCs/>
          <w:sz w:val="24"/>
          <w:szCs w:val="24"/>
        </w:rPr>
        <w:t>a seduta per l’apertura dell</w:t>
      </w:r>
      <w:r w:rsidR="00D67F09">
        <w:rPr>
          <w:rFonts w:ascii="Times New Roman" w:hAnsi="Times New Roman"/>
          <w:bCs/>
          <w:sz w:val="24"/>
          <w:szCs w:val="24"/>
        </w:rPr>
        <w:t>a</w:t>
      </w:r>
      <w:r w:rsidRPr="00542C9F">
        <w:rPr>
          <w:rFonts w:ascii="Times New Roman" w:hAnsi="Times New Roman"/>
          <w:bCs/>
          <w:sz w:val="24"/>
          <w:szCs w:val="24"/>
        </w:rPr>
        <w:t xml:space="preserve"> bust</w:t>
      </w:r>
      <w:r w:rsidR="00D67F09">
        <w:rPr>
          <w:rFonts w:ascii="Times New Roman" w:hAnsi="Times New Roman"/>
          <w:bCs/>
          <w:sz w:val="24"/>
          <w:szCs w:val="24"/>
        </w:rPr>
        <w:t>a</w:t>
      </w:r>
      <w:r w:rsidRPr="00542C9F">
        <w:rPr>
          <w:rFonts w:ascii="Times New Roman" w:hAnsi="Times New Roman"/>
          <w:bCs/>
          <w:sz w:val="24"/>
          <w:szCs w:val="24"/>
        </w:rPr>
        <w:t xml:space="preserve"> contenent</w:t>
      </w:r>
      <w:r w:rsidR="00D67F09">
        <w:rPr>
          <w:rFonts w:ascii="Times New Roman" w:hAnsi="Times New Roman"/>
          <w:bCs/>
          <w:sz w:val="24"/>
          <w:szCs w:val="24"/>
        </w:rPr>
        <w:t>e</w:t>
      </w:r>
      <w:r w:rsidRPr="00542C9F">
        <w:rPr>
          <w:rFonts w:ascii="Times New Roman" w:hAnsi="Times New Roman"/>
          <w:bCs/>
          <w:sz w:val="24"/>
          <w:szCs w:val="24"/>
        </w:rPr>
        <w:t xml:space="preserve"> l’offerta economica relativa alla gara in oggetto si svolgerà </w:t>
      </w:r>
      <w:r w:rsidRPr="00DA7A75">
        <w:rPr>
          <w:rFonts w:ascii="Times New Roman" w:hAnsi="Times New Roman"/>
          <w:bCs/>
          <w:sz w:val="24"/>
          <w:szCs w:val="24"/>
        </w:rPr>
        <w:t>il giorno</w:t>
      </w:r>
      <w:r w:rsidRPr="00382565">
        <w:rPr>
          <w:rFonts w:ascii="Times New Roman" w:hAnsi="Times New Roman"/>
          <w:bCs/>
          <w:sz w:val="24"/>
          <w:szCs w:val="24"/>
        </w:rPr>
        <w:t xml:space="preserve"> </w:t>
      </w:r>
      <w:r w:rsidR="00971145" w:rsidRPr="00DA7A75">
        <w:rPr>
          <w:rFonts w:ascii="Times New Roman" w:hAnsi="Times New Roman"/>
          <w:b/>
          <w:bCs/>
          <w:sz w:val="24"/>
          <w:szCs w:val="24"/>
          <w:u w:val="single"/>
        </w:rPr>
        <w:t>6 dicembre 2022</w:t>
      </w:r>
      <w:r w:rsidR="00B54A75" w:rsidRPr="00DA7A75">
        <w:rPr>
          <w:rFonts w:ascii="Times New Roman" w:hAnsi="Times New Roman"/>
          <w:b/>
          <w:bCs/>
          <w:sz w:val="24"/>
          <w:szCs w:val="24"/>
          <w:u w:val="single"/>
        </w:rPr>
        <w:t xml:space="preserve"> a partire dalle ore </w:t>
      </w:r>
      <w:r w:rsidR="00971145" w:rsidRPr="00DA7A75">
        <w:rPr>
          <w:rFonts w:ascii="Times New Roman" w:hAnsi="Times New Roman"/>
          <w:b/>
          <w:bCs/>
          <w:sz w:val="24"/>
          <w:szCs w:val="24"/>
          <w:u w:val="single"/>
        </w:rPr>
        <w:t>12:00</w:t>
      </w:r>
      <w:r w:rsidR="00971145" w:rsidRPr="00382565">
        <w:rPr>
          <w:rFonts w:ascii="Times New Roman" w:hAnsi="Times New Roman"/>
          <w:bCs/>
          <w:sz w:val="24"/>
          <w:szCs w:val="24"/>
        </w:rPr>
        <w:t xml:space="preserve"> </w:t>
      </w:r>
      <w:r w:rsidRPr="00DA7A75">
        <w:rPr>
          <w:rFonts w:ascii="Times New Roman" w:hAnsi="Times New Roman"/>
          <w:sz w:val="24"/>
          <w:szCs w:val="24"/>
        </w:rPr>
        <w:t>presso il</w:t>
      </w:r>
      <w:r w:rsidRPr="00542C9F">
        <w:rPr>
          <w:rFonts w:ascii="Times New Roman" w:hAnsi="Times New Roman"/>
          <w:sz w:val="24"/>
          <w:szCs w:val="24"/>
        </w:rPr>
        <w:t xml:space="preserve"> Comune di Lignano Sabbiadoro sito in viale Europa n. 26</w:t>
      </w:r>
      <w:r>
        <w:rPr>
          <w:rFonts w:ascii="Times New Roman" w:hAnsi="Times New Roman"/>
          <w:sz w:val="24"/>
          <w:szCs w:val="24"/>
        </w:rPr>
        <w:t>. L</w:t>
      </w:r>
      <w:r w:rsidRPr="00542C9F">
        <w:rPr>
          <w:rFonts w:ascii="Times New Roman" w:hAnsi="Times New Roman"/>
          <w:sz w:val="24"/>
          <w:szCs w:val="24"/>
        </w:rPr>
        <w:t>a commissione procederà all’ape</w:t>
      </w:r>
      <w:bookmarkStart w:id="1" w:name="_GoBack"/>
      <w:bookmarkEnd w:id="1"/>
      <w:r w:rsidRPr="00542C9F">
        <w:rPr>
          <w:rFonts w:ascii="Times New Roman" w:hAnsi="Times New Roman"/>
          <w:sz w:val="24"/>
          <w:szCs w:val="24"/>
        </w:rPr>
        <w:t>rtura della busta c</w:t>
      </w:r>
      <w:r>
        <w:rPr>
          <w:rFonts w:ascii="Times New Roman" w:hAnsi="Times New Roman"/>
          <w:sz w:val="24"/>
          <w:szCs w:val="24"/>
        </w:rPr>
        <w:t>ontenente</w:t>
      </w:r>
      <w:r w:rsidRPr="00542C9F">
        <w:rPr>
          <w:rFonts w:ascii="Times New Roman" w:hAnsi="Times New Roman"/>
          <w:sz w:val="24"/>
          <w:szCs w:val="24"/>
        </w:rPr>
        <w:t xml:space="preserve"> l’offerta economica e alla relativa valutazione</w:t>
      </w:r>
      <w:r w:rsidR="00B54A75">
        <w:rPr>
          <w:rFonts w:ascii="Times New Roman" w:hAnsi="Times New Roman"/>
          <w:sz w:val="24"/>
          <w:szCs w:val="24"/>
        </w:rPr>
        <w:t xml:space="preserve"> </w:t>
      </w:r>
      <w:r w:rsidRPr="00542C9F">
        <w:rPr>
          <w:rFonts w:ascii="Times New Roman" w:hAnsi="Times New Roman"/>
          <w:sz w:val="24"/>
          <w:szCs w:val="24"/>
        </w:rPr>
        <w:t xml:space="preserve">secondo i criteri e le modalità descritte </w:t>
      </w:r>
      <w:r w:rsidRPr="00D67F09">
        <w:rPr>
          <w:rFonts w:ascii="Times New Roman" w:hAnsi="Times New Roman"/>
          <w:sz w:val="24"/>
          <w:szCs w:val="24"/>
        </w:rPr>
        <w:t xml:space="preserve">al punto </w:t>
      </w:r>
      <w:r w:rsidR="00D67F09" w:rsidRPr="00D67F09">
        <w:rPr>
          <w:rFonts w:ascii="Times New Roman" w:hAnsi="Times New Roman"/>
          <w:sz w:val="24"/>
          <w:szCs w:val="24"/>
        </w:rPr>
        <w:t>17</w:t>
      </w:r>
      <w:r w:rsidR="00B54A75" w:rsidRPr="00D67F09">
        <w:rPr>
          <w:rFonts w:ascii="Times New Roman" w:hAnsi="Times New Roman"/>
          <w:sz w:val="24"/>
          <w:szCs w:val="24"/>
        </w:rPr>
        <w:t>.2</w:t>
      </w:r>
      <w:r w:rsidRPr="00D67F09">
        <w:rPr>
          <w:rFonts w:ascii="Times New Roman" w:hAnsi="Times New Roman"/>
          <w:sz w:val="24"/>
          <w:szCs w:val="24"/>
        </w:rPr>
        <w:t xml:space="preserve"> del</w:t>
      </w:r>
      <w:r w:rsidRPr="00542C9F">
        <w:rPr>
          <w:rFonts w:ascii="Times New Roman" w:hAnsi="Times New Roman"/>
          <w:sz w:val="24"/>
          <w:szCs w:val="24"/>
        </w:rPr>
        <w:t xml:space="preserve"> Disciplinare</w:t>
      </w:r>
      <w:r w:rsidR="00B54A75">
        <w:rPr>
          <w:rFonts w:ascii="Times New Roman" w:hAnsi="Times New Roman"/>
          <w:sz w:val="24"/>
          <w:szCs w:val="24"/>
        </w:rPr>
        <w:t>.</w:t>
      </w:r>
    </w:p>
    <w:p w:rsidR="00EB2B4E" w:rsidRPr="00EB2B4E" w:rsidRDefault="00EB2B4E" w:rsidP="00DD1127">
      <w:pPr>
        <w:spacing w:line="360" w:lineRule="auto"/>
        <w:jc w:val="center"/>
        <w:rPr>
          <w:szCs w:val="24"/>
        </w:rPr>
      </w:pPr>
    </w:p>
    <w:sectPr w:rsidR="00EB2B4E" w:rsidRPr="00EB2B4E" w:rsidSect="006A04CA">
      <w:footerReference w:type="default" r:id="rId9"/>
      <w:pgSz w:w="11906" w:h="16838"/>
      <w:pgMar w:top="1843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671" w:rsidRDefault="00610671">
      <w:r>
        <w:separator/>
      </w:r>
    </w:p>
  </w:endnote>
  <w:endnote w:type="continuationSeparator" w:id="0">
    <w:p w:rsidR="00610671" w:rsidRDefault="0061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671" w:rsidRDefault="00610671">
    <w:pPr>
      <w:pBdr>
        <w:top w:val="single" w:sz="4" w:space="0" w:color="auto"/>
      </w:pBdr>
      <w:tabs>
        <w:tab w:val="center" w:pos="3969"/>
        <w:tab w:val="right" w:pos="8222"/>
      </w:tabs>
      <w:jc w:val="center"/>
      <w:rPr>
        <w:rFonts w:ascii="Times New Roman" w:hAnsi="Times New Roman"/>
        <w:i/>
        <w:iCs/>
        <w:spacing w:val="20"/>
        <w:sz w:val="16"/>
        <w:szCs w:val="16"/>
      </w:rPr>
    </w:pPr>
  </w:p>
  <w:p w:rsidR="00610671" w:rsidRPr="00996BA1" w:rsidRDefault="00610671" w:rsidP="0063731B">
    <w:pPr>
      <w:pBdr>
        <w:top w:val="single" w:sz="4" w:space="0" w:color="auto"/>
      </w:pBdr>
      <w:tabs>
        <w:tab w:val="center" w:pos="3969"/>
        <w:tab w:val="right" w:pos="9498"/>
      </w:tabs>
      <w:jc w:val="center"/>
      <w:rPr>
        <w:rFonts w:ascii="Times New Roman" w:hAnsi="Times New Roman"/>
        <w:spacing w:val="20"/>
        <w:sz w:val="18"/>
      </w:rPr>
    </w:pPr>
    <w:r>
      <w:rPr>
        <w:noProof/>
        <w:sz w:val="16"/>
        <w:szCs w:val="16"/>
      </w:rPr>
      <w:drawing>
        <wp:anchor distT="0" distB="0" distL="114300" distR="114300" simplePos="0" relativeHeight="251660800" behindDoc="1" locked="0" layoutInCell="1" allowOverlap="1" wp14:anchorId="369A910A" wp14:editId="62BAED98">
          <wp:simplePos x="0" y="0"/>
          <wp:positionH relativeFrom="column">
            <wp:posOffset>5598160</wp:posOffset>
          </wp:positionH>
          <wp:positionV relativeFrom="paragraph">
            <wp:posOffset>3810</wp:posOffset>
          </wp:positionV>
          <wp:extent cx="582295" cy="776393"/>
          <wp:effectExtent l="0" t="0" r="8255" b="5080"/>
          <wp:wrapNone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IAS_Reg_Certif_iso14001_VERD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76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i/>
        <w:iCs/>
        <w:spacing w:val="20"/>
        <w:sz w:val="18"/>
      </w:rPr>
      <w:t>Settore</w:t>
    </w:r>
    <w:r>
      <w:rPr>
        <w:rFonts w:ascii="Times New Roman" w:hAnsi="Times New Roman"/>
        <w:spacing w:val="20"/>
        <w:sz w:val="18"/>
      </w:rPr>
      <w:t>: STAZIONE APPALTANTE</w:t>
    </w:r>
  </w:p>
  <w:p w:rsidR="00610671" w:rsidRDefault="00610671" w:rsidP="0063731B">
    <w:pPr>
      <w:pStyle w:val="Titolo1"/>
      <w:pBdr>
        <w:top w:val="single" w:sz="4" w:space="0" w:color="auto"/>
      </w:pBdr>
      <w:spacing w:before="0"/>
      <w:jc w:val="center"/>
      <w:rPr>
        <w:rFonts w:ascii="Times New Roman" w:hAnsi="Times New Roman"/>
        <w:b w:val="0"/>
        <w:color w:val="auto"/>
        <w:sz w:val="18"/>
        <w:szCs w:val="18"/>
        <w:u w:val="single"/>
      </w:rPr>
    </w:pPr>
    <w:r w:rsidRPr="00717107">
      <w:rPr>
        <w:rFonts w:ascii="Times New Roman" w:hAnsi="Times New Roman"/>
        <w:b w:val="0"/>
        <w:color w:val="auto"/>
        <w:sz w:val="18"/>
        <w:szCs w:val="18"/>
        <w:u w:val="single"/>
      </w:rPr>
      <w:t xml:space="preserve">orario per il pubblico: lun. </w:t>
    </w:r>
    <w:r>
      <w:rPr>
        <w:rFonts w:ascii="Times New Roman" w:hAnsi="Times New Roman"/>
        <w:b w:val="0"/>
        <w:color w:val="auto"/>
        <w:sz w:val="18"/>
        <w:szCs w:val="18"/>
        <w:u w:val="single"/>
      </w:rPr>
      <w:t xml:space="preserve">e ven. dalle 09:00 alle 13:00 </w:t>
    </w:r>
  </w:p>
  <w:p w:rsidR="00610671" w:rsidRDefault="00610671" w:rsidP="0063731B">
    <w:pPr>
      <w:pStyle w:val="Titolo1"/>
      <w:pBdr>
        <w:top w:val="single" w:sz="4" w:space="0" w:color="auto"/>
      </w:pBdr>
      <w:spacing w:before="0"/>
      <w:jc w:val="center"/>
      <w:rPr>
        <w:rFonts w:ascii="Times New Roman" w:hAnsi="Times New Roman"/>
        <w:b w:val="0"/>
        <w:color w:val="auto"/>
        <w:sz w:val="18"/>
        <w:szCs w:val="18"/>
        <w:u w:val="single"/>
      </w:rPr>
    </w:pPr>
    <w:r w:rsidRPr="00717107">
      <w:rPr>
        <w:rFonts w:ascii="Times New Roman" w:hAnsi="Times New Roman"/>
        <w:b w:val="0"/>
        <w:color w:val="auto"/>
        <w:sz w:val="18"/>
        <w:szCs w:val="18"/>
        <w:u w:val="single"/>
      </w:rPr>
      <w:t>mar. e gio. dalle 15:30 alle 17:00</w:t>
    </w:r>
  </w:p>
  <w:p w:rsidR="00610671" w:rsidRPr="00EB2B4E" w:rsidRDefault="00610671" w:rsidP="0063731B">
    <w:pPr>
      <w:pStyle w:val="Pidipagina"/>
      <w:pBdr>
        <w:top w:val="single" w:sz="4" w:space="0" w:color="auto"/>
      </w:pBdr>
      <w:jc w:val="center"/>
      <w:rPr>
        <w:rFonts w:ascii="Times New Roman" w:hAnsi="Times New Roman"/>
        <w:b/>
        <w:bCs/>
        <w:spacing w:val="20"/>
        <w:sz w:val="18"/>
        <w:lang w:val="en-US"/>
      </w:rPr>
    </w:pPr>
    <w:r>
      <w:rPr>
        <w:rFonts w:ascii="Times New Roman" w:hAnsi="Times New Roman"/>
        <w:b/>
        <w:bCs/>
        <w:spacing w:val="20"/>
        <w:sz w:val="18"/>
      </w:rPr>
      <w:sym w:font="Wingdings 2" w:char="F027"/>
    </w:r>
    <w:r w:rsidRPr="00EB2B4E">
      <w:rPr>
        <w:rFonts w:ascii="Times New Roman" w:hAnsi="Times New Roman"/>
        <w:spacing w:val="20"/>
        <w:sz w:val="18"/>
        <w:lang w:val="en-US"/>
      </w:rPr>
      <w:t xml:space="preserve"> tel. </w:t>
    </w:r>
    <w:r w:rsidRPr="00EB2B4E">
      <w:rPr>
        <w:rFonts w:ascii="Times New Roman" w:hAnsi="Times New Roman"/>
        <w:b/>
        <w:bCs/>
        <w:spacing w:val="20"/>
        <w:sz w:val="18"/>
        <w:lang w:val="en-US"/>
      </w:rPr>
      <w:t>0431 409142</w:t>
    </w:r>
    <w:r w:rsidRPr="00EB2B4E">
      <w:rPr>
        <w:rFonts w:ascii="Times New Roman" w:hAnsi="Times New Roman"/>
        <w:spacing w:val="20"/>
        <w:sz w:val="18"/>
        <w:lang w:val="en-US"/>
      </w:rPr>
      <w:t xml:space="preserve"> </w:t>
    </w:r>
  </w:p>
  <w:p w:rsidR="00610671" w:rsidRPr="00EB2B4E" w:rsidRDefault="00610671" w:rsidP="0063731B">
    <w:pPr>
      <w:pStyle w:val="Pidipagina"/>
      <w:pBdr>
        <w:top w:val="single" w:sz="4" w:space="0" w:color="auto"/>
      </w:pBdr>
      <w:jc w:val="center"/>
      <w:rPr>
        <w:rFonts w:ascii="Times New Roman" w:hAnsi="Times New Roman"/>
        <w:spacing w:val="20"/>
        <w:sz w:val="18"/>
        <w:lang w:val="en-US"/>
      </w:rPr>
    </w:pPr>
    <w:r w:rsidRPr="00EB2B4E">
      <w:rPr>
        <w:rFonts w:ascii="Times New Roman" w:hAnsi="Times New Roman"/>
        <w:spacing w:val="20"/>
        <w:sz w:val="18"/>
        <w:lang w:val="en-US"/>
      </w:rPr>
      <w:t xml:space="preserve">web: </w:t>
    </w:r>
    <w:hyperlink r:id="rId2" w:history="1">
      <w:r w:rsidRPr="00EB2B4E">
        <w:rPr>
          <w:rStyle w:val="Collegamentoipertestuale"/>
          <w:rFonts w:ascii="Times New Roman" w:hAnsi="Times New Roman"/>
          <w:spacing w:val="20"/>
          <w:sz w:val="18"/>
          <w:lang w:val="en-US"/>
        </w:rPr>
        <w:t>http://www.lignano.org</w:t>
      </w:r>
    </w:hyperlink>
    <w:r w:rsidRPr="00EB2B4E">
      <w:rPr>
        <w:rFonts w:ascii="Times New Roman" w:hAnsi="Times New Roman"/>
        <w:spacing w:val="20"/>
        <w:sz w:val="18"/>
        <w:lang w:val="en-US"/>
      </w:rPr>
      <w:t xml:space="preserve">  e-mail: </w:t>
    </w:r>
    <w:hyperlink r:id="rId3" w:history="1">
      <w:r w:rsidRPr="00EB2B4E">
        <w:rPr>
          <w:rStyle w:val="Collegamentoipertestuale"/>
          <w:rFonts w:ascii="Times New Roman" w:hAnsi="Times New Roman"/>
          <w:spacing w:val="20"/>
          <w:sz w:val="18"/>
          <w:lang w:val="en-US"/>
        </w:rPr>
        <w:t>stazione.appaltante@lignano.org</w:t>
      </w:r>
    </w:hyperlink>
  </w:p>
  <w:p w:rsidR="00610671" w:rsidRPr="00EB2B4E" w:rsidRDefault="00610671" w:rsidP="0063731B">
    <w:pPr>
      <w:pBdr>
        <w:top w:val="single" w:sz="4" w:space="0" w:color="auto"/>
      </w:pBdr>
      <w:tabs>
        <w:tab w:val="center" w:pos="3969"/>
        <w:tab w:val="right" w:pos="9498"/>
      </w:tabs>
      <w:jc w:val="center"/>
      <w:rPr>
        <w:rFonts w:ascii="Times New Roman" w:hAnsi="Times New Roman"/>
        <w:spacing w:val="20"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671" w:rsidRDefault="00610671">
      <w:r>
        <w:separator/>
      </w:r>
    </w:p>
  </w:footnote>
  <w:footnote w:type="continuationSeparator" w:id="0">
    <w:p w:rsidR="00610671" w:rsidRDefault="00610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60FF"/>
    <w:multiLevelType w:val="hybridMultilevel"/>
    <w:tmpl w:val="ABF2FBDE"/>
    <w:lvl w:ilvl="0" w:tplc="758023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BA7BCB"/>
    <w:multiLevelType w:val="hybridMultilevel"/>
    <w:tmpl w:val="099E76F0"/>
    <w:lvl w:ilvl="0" w:tplc="6F6CFAD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D74A6"/>
    <w:multiLevelType w:val="hybridMultilevel"/>
    <w:tmpl w:val="C3843334"/>
    <w:lvl w:ilvl="0" w:tplc="901600C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E509A5"/>
    <w:multiLevelType w:val="hybridMultilevel"/>
    <w:tmpl w:val="89BC77EA"/>
    <w:lvl w:ilvl="0" w:tplc="4E3CE12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A10FEB"/>
    <w:multiLevelType w:val="hybridMultilevel"/>
    <w:tmpl w:val="F24CD7D8"/>
    <w:lvl w:ilvl="0" w:tplc="14A8D4D2">
      <w:start w:val="1"/>
      <w:numFmt w:val="none"/>
      <w:lvlText w:val="9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029C3"/>
    <w:multiLevelType w:val="multilevel"/>
    <w:tmpl w:val="D0B2F666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6" w15:restartNumberingAfterBreak="0">
    <w:nsid w:val="3C043264"/>
    <w:multiLevelType w:val="multilevel"/>
    <w:tmpl w:val="E780D890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FB2327C"/>
    <w:multiLevelType w:val="hybridMultilevel"/>
    <w:tmpl w:val="8062CFE8"/>
    <w:lvl w:ilvl="0" w:tplc="A15A9EE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771B5C"/>
    <w:multiLevelType w:val="hybridMultilevel"/>
    <w:tmpl w:val="332EEA5E"/>
    <w:lvl w:ilvl="0" w:tplc="CBC2653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1E6858"/>
    <w:multiLevelType w:val="hybridMultilevel"/>
    <w:tmpl w:val="0EECDAE6"/>
    <w:lvl w:ilvl="0" w:tplc="7420696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D125150"/>
    <w:multiLevelType w:val="hybridMultilevel"/>
    <w:tmpl w:val="BD0A9C24"/>
    <w:lvl w:ilvl="0" w:tplc="ABE4DBAA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604E91"/>
    <w:multiLevelType w:val="multilevel"/>
    <w:tmpl w:val="AFEEE082"/>
    <w:styleLink w:val="WW8Num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0"/>
  </w:num>
  <w:num w:numId="5">
    <w:abstractNumId w:val="8"/>
  </w:num>
  <w:num w:numId="6">
    <w:abstractNumId w:val="11"/>
  </w:num>
  <w:num w:numId="7">
    <w:abstractNumId w:val="5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4E0"/>
    <w:rsid w:val="00001869"/>
    <w:rsid w:val="000244BF"/>
    <w:rsid w:val="00042F87"/>
    <w:rsid w:val="00072803"/>
    <w:rsid w:val="000C130C"/>
    <w:rsid w:val="000C1B1D"/>
    <w:rsid w:val="000C2E7F"/>
    <w:rsid w:val="000D0B57"/>
    <w:rsid w:val="000D6E9E"/>
    <w:rsid w:val="000F029A"/>
    <w:rsid w:val="0010570B"/>
    <w:rsid w:val="00125B68"/>
    <w:rsid w:val="001506B9"/>
    <w:rsid w:val="001655EC"/>
    <w:rsid w:val="00176E8C"/>
    <w:rsid w:val="00187785"/>
    <w:rsid w:val="001B7194"/>
    <w:rsid w:val="001C6F01"/>
    <w:rsid w:val="001E2F5B"/>
    <w:rsid w:val="001E7D80"/>
    <w:rsid w:val="001F2CCF"/>
    <w:rsid w:val="002064CD"/>
    <w:rsid w:val="00252E0A"/>
    <w:rsid w:val="002C4799"/>
    <w:rsid w:val="002D7B1D"/>
    <w:rsid w:val="002E3727"/>
    <w:rsid w:val="002E58EC"/>
    <w:rsid w:val="00311B4D"/>
    <w:rsid w:val="00332878"/>
    <w:rsid w:val="00351A89"/>
    <w:rsid w:val="00357369"/>
    <w:rsid w:val="00382565"/>
    <w:rsid w:val="003834E0"/>
    <w:rsid w:val="003877A7"/>
    <w:rsid w:val="003A7DE5"/>
    <w:rsid w:val="003D2EBB"/>
    <w:rsid w:val="003F48F4"/>
    <w:rsid w:val="00430EF7"/>
    <w:rsid w:val="00434FD7"/>
    <w:rsid w:val="004404DD"/>
    <w:rsid w:val="00450E35"/>
    <w:rsid w:val="00451F07"/>
    <w:rsid w:val="004A7362"/>
    <w:rsid w:val="004B5151"/>
    <w:rsid w:val="004B794B"/>
    <w:rsid w:val="004D6930"/>
    <w:rsid w:val="005005A3"/>
    <w:rsid w:val="0050787D"/>
    <w:rsid w:val="005138FD"/>
    <w:rsid w:val="00523E67"/>
    <w:rsid w:val="00531C06"/>
    <w:rsid w:val="00542C9F"/>
    <w:rsid w:val="005508EA"/>
    <w:rsid w:val="00557B12"/>
    <w:rsid w:val="005727D6"/>
    <w:rsid w:val="00573CB5"/>
    <w:rsid w:val="00576191"/>
    <w:rsid w:val="005805A8"/>
    <w:rsid w:val="005866F1"/>
    <w:rsid w:val="00597614"/>
    <w:rsid w:val="005C192E"/>
    <w:rsid w:val="005D325B"/>
    <w:rsid w:val="005E4682"/>
    <w:rsid w:val="005E4BE6"/>
    <w:rsid w:val="00610671"/>
    <w:rsid w:val="0063731B"/>
    <w:rsid w:val="00637855"/>
    <w:rsid w:val="00644231"/>
    <w:rsid w:val="00644D7F"/>
    <w:rsid w:val="00661411"/>
    <w:rsid w:val="006A0353"/>
    <w:rsid w:val="006A04CA"/>
    <w:rsid w:val="006D623F"/>
    <w:rsid w:val="006E406C"/>
    <w:rsid w:val="006F1042"/>
    <w:rsid w:val="006F60EA"/>
    <w:rsid w:val="00703725"/>
    <w:rsid w:val="00717107"/>
    <w:rsid w:val="00762563"/>
    <w:rsid w:val="00775300"/>
    <w:rsid w:val="007B6F2E"/>
    <w:rsid w:val="007E7310"/>
    <w:rsid w:val="00803B98"/>
    <w:rsid w:val="00814566"/>
    <w:rsid w:val="00830392"/>
    <w:rsid w:val="008441F6"/>
    <w:rsid w:val="0084539B"/>
    <w:rsid w:val="00866E15"/>
    <w:rsid w:val="00873539"/>
    <w:rsid w:val="008934CD"/>
    <w:rsid w:val="0092499C"/>
    <w:rsid w:val="00942C0C"/>
    <w:rsid w:val="0094451B"/>
    <w:rsid w:val="009472A3"/>
    <w:rsid w:val="009663CC"/>
    <w:rsid w:val="00971145"/>
    <w:rsid w:val="00976F2E"/>
    <w:rsid w:val="009834D6"/>
    <w:rsid w:val="00986F66"/>
    <w:rsid w:val="00991E6B"/>
    <w:rsid w:val="00996BA1"/>
    <w:rsid w:val="009C19B8"/>
    <w:rsid w:val="00A13F1D"/>
    <w:rsid w:val="00A24437"/>
    <w:rsid w:val="00A344DB"/>
    <w:rsid w:val="00A61115"/>
    <w:rsid w:val="00A62A70"/>
    <w:rsid w:val="00A660B3"/>
    <w:rsid w:val="00AE7920"/>
    <w:rsid w:val="00AF2D50"/>
    <w:rsid w:val="00B13CEC"/>
    <w:rsid w:val="00B54A75"/>
    <w:rsid w:val="00B637B3"/>
    <w:rsid w:val="00B707EB"/>
    <w:rsid w:val="00B70DCF"/>
    <w:rsid w:val="00BA6772"/>
    <w:rsid w:val="00BB5867"/>
    <w:rsid w:val="00BD01E3"/>
    <w:rsid w:val="00BD12EF"/>
    <w:rsid w:val="00BD578E"/>
    <w:rsid w:val="00BE609F"/>
    <w:rsid w:val="00BF024E"/>
    <w:rsid w:val="00BF0277"/>
    <w:rsid w:val="00C059F3"/>
    <w:rsid w:val="00C07003"/>
    <w:rsid w:val="00C13E86"/>
    <w:rsid w:val="00C329A0"/>
    <w:rsid w:val="00C448D9"/>
    <w:rsid w:val="00C926F9"/>
    <w:rsid w:val="00CA544F"/>
    <w:rsid w:val="00CC29CB"/>
    <w:rsid w:val="00CD18A6"/>
    <w:rsid w:val="00CE3B06"/>
    <w:rsid w:val="00CF2977"/>
    <w:rsid w:val="00D07FD0"/>
    <w:rsid w:val="00D34EB6"/>
    <w:rsid w:val="00D51FBB"/>
    <w:rsid w:val="00D62977"/>
    <w:rsid w:val="00D67F09"/>
    <w:rsid w:val="00DA57A1"/>
    <w:rsid w:val="00DA7A75"/>
    <w:rsid w:val="00DB37D9"/>
    <w:rsid w:val="00DC4939"/>
    <w:rsid w:val="00DD1127"/>
    <w:rsid w:val="00DF04A5"/>
    <w:rsid w:val="00DF79E6"/>
    <w:rsid w:val="00E369E0"/>
    <w:rsid w:val="00E77444"/>
    <w:rsid w:val="00E8144A"/>
    <w:rsid w:val="00E91A9C"/>
    <w:rsid w:val="00E93F0B"/>
    <w:rsid w:val="00EB15E5"/>
    <w:rsid w:val="00EB2B4E"/>
    <w:rsid w:val="00EB44E0"/>
    <w:rsid w:val="00EB53D0"/>
    <w:rsid w:val="00EC038D"/>
    <w:rsid w:val="00EC7407"/>
    <w:rsid w:val="00EC7BC6"/>
    <w:rsid w:val="00ED1C0D"/>
    <w:rsid w:val="00EF44BC"/>
    <w:rsid w:val="00F152DD"/>
    <w:rsid w:val="00F242CF"/>
    <w:rsid w:val="00F254F3"/>
    <w:rsid w:val="00F5171A"/>
    <w:rsid w:val="00F7142D"/>
    <w:rsid w:val="00F8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12B8F4A0-A621-4663-975D-9060E661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4">
    <w:name w:val="heading 4"/>
    <w:basedOn w:val="Normale"/>
    <w:next w:val="Normale"/>
    <w:uiPriority w:val="9"/>
    <w:qFormat/>
    <w:pPr>
      <w:keepNext/>
      <w:tabs>
        <w:tab w:val="left" w:pos="1843"/>
        <w:tab w:val="left" w:pos="4820"/>
      </w:tabs>
      <w:ind w:left="142" w:firstLine="709"/>
      <w:jc w:val="both"/>
      <w:outlineLvl w:val="3"/>
    </w:pPr>
    <w:rPr>
      <w:rFonts w:ascii="Book Antiqua" w:hAnsi="Book Antiqu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uiPriority w:val="99"/>
  </w:style>
  <w:style w:type="paragraph" w:styleId="Pidipagina">
    <w:name w:val="footer"/>
    <w:basedOn w:val="Normal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</w:style>
  <w:style w:type="paragraph" w:styleId="Didascalia">
    <w:name w:val="caption"/>
    <w:basedOn w:val="Normale"/>
    <w:next w:val="Normale"/>
    <w:qFormat/>
    <w:pPr>
      <w:framePr w:w="8377" w:h="605" w:hSpace="141" w:wrap="around" w:vAnchor="text" w:hAnchor="page" w:x="2181" w:y="-190"/>
      <w:jc w:val="center"/>
    </w:pPr>
    <w:rPr>
      <w:rFonts w:ascii="Times New Roman" w:hAnsi="Times New Roman"/>
      <w:b/>
      <w:i/>
      <w:iCs/>
      <w:spacing w:val="20"/>
      <w:sz w:val="24"/>
    </w:rPr>
  </w:style>
  <w:style w:type="character" w:customStyle="1" w:styleId="Titolo4Carattere">
    <w:name w:val="Titolo 4 Carattere"/>
    <w:uiPriority w:val="9"/>
    <w:rPr>
      <w:rFonts w:ascii="Book Antiqua" w:eastAsia="Times New Roman" w:hAnsi="Book Antiqua" w:cs="Times New Roman"/>
      <w:b/>
      <w:bCs/>
      <w:szCs w:val="20"/>
      <w:lang w:eastAsia="it-IT"/>
    </w:rPr>
  </w:style>
  <w:style w:type="paragraph" w:styleId="Rientrocorpodeltesto2">
    <w:name w:val="Body Text Indent 2"/>
    <w:basedOn w:val="Normale"/>
    <w:semiHidden/>
    <w:pPr>
      <w:tabs>
        <w:tab w:val="left" w:pos="5812"/>
      </w:tabs>
      <w:ind w:left="284"/>
    </w:pPr>
    <w:rPr>
      <w:sz w:val="20"/>
    </w:rPr>
  </w:style>
  <w:style w:type="character" w:customStyle="1" w:styleId="Rientrocorpodeltesto2Carattere">
    <w:name w:val="Rientro corpo del testo 2 Carattere"/>
    <w:semiHidden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3">
    <w:name w:val="Body Text 3"/>
    <w:basedOn w:val="Normale"/>
    <w:semiHidden/>
    <w:rPr>
      <w:rFonts w:ascii="Times New Roman" w:hAnsi="Times New Roman"/>
      <w:b/>
      <w:sz w:val="24"/>
    </w:rPr>
  </w:style>
  <w:style w:type="character" w:customStyle="1" w:styleId="Corpodeltesto3Carattere">
    <w:name w:val="Corpo del testo 3 Carattere"/>
    <w:semiHidden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1Carattere">
    <w:name w:val="Titolo 1 Carattere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character" w:styleId="Collegamentoipertestuale">
    <w:name w:val="Hyperlink"/>
    <w:uiPriority w:val="99"/>
    <w:semiHidden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32878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332878"/>
    <w:rPr>
      <w:rFonts w:ascii="Arial" w:eastAsia="Times New Roman" w:hAnsi="Arial"/>
      <w:sz w:val="22"/>
    </w:rPr>
  </w:style>
  <w:style w:type="paragraph" w:styleId="Paragrafoelenco">
    <w:name w:val="List Paragraph"/>
    <w:basedOn w:val="Normale"/>
    <w:uiPriority w:val="34"/>
    <w:qFormat/>
    <w:rsid w:val="00EF44B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19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C192E"/>
    <w:rPr>
      <w:rFonts w:ascii="Tahoma" w:eastAsia="Times New Roman" w:hAnsi="Tahoma" w:cs="Tahoma"/>
      <w:sz w:val="16"/>
      <w:szCs w:val="16"/>
    </w:rPr>
  </w:style>
  <w:style w:type="numbering" w:customStyle="1" w:styleId="Nessunelenco1">
    <w:name w:val="Nessun elenco1"/>
    <w:next w:val="Nessunelenco"/>
    <w:uiPriority w:val="99"/>
    <w:semiHidden/>
    <w:unhideWhenUsed/>
    <w:rsid w:val="00F242CF"/>
  </w:style>
  <w:style w:type="paragraph" w:styleId="NormaleWeb">
    <w:name w:val="Normal (Web)"/>
    <w:basedOn w:val="Normale"/>
    <w:uiPriority w:val="99"/>
    <w:semiHidden/>
    <w:unhideWhenUsed/>
    <w:rsid w:val="00F242C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MS Mincho" w:hAnsi="Times New Roman"/>
      <w:sz w:val="20"/>
    </w:rPr>
  </w:style>
  <w:style w:type="character" w:styleId="Enfasicorsivo">
    <w:name w:val="Emphasis"/>
    <w:uiPriority w:val="20"/>
    <w:qFormat/>
    <w:rsid w:val="00F242CF"/>
    <w:rPr>
      <w:i/>
      <w:iCs/>
    </w:rPr>
  </w:style>
  <w:style w:type="character" w:customStyle="1" w:styleId="apple-converted-space">
    <w:name w:val="apple-converted-space"/>
    <w:rsid w:val="00F242CF"/>
  </w:style>
  <w:style w:type="character" w:customStyle="1" w:styleId="3l3x">
    <w:name w:val="_3l3x"/>
    <w:rsid w:val="00F242CF"/>
  </w:style>
  <w:style w:type="character" w:customStyle="1" w:styleId="1lh7">
    <w:name w:val="_1lh7"/>
    <w:rsid w:val="00F242CF"/>
  </w:style>
  <w:style w:type="character" w:customStyle="1" w:styleId="1lld">
    <w:name w:val="_1lld"/>
    <w:rsid w:val="00F242CF"/>
  </w:style>
  <w:style w:type="character" w:customStyle="1" w:styleId="6qdm">
    <w:name w:val="_6qdm"/>
    <w:rsid w:val="00F242CF"/>
  </w:style>
  <w:style w:type="paragraph" w:customStyle="1" w:styleId="Standard">
    <w:name w:val="Standard"/>
    <w:rsid w:val="00F242CF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4">
    <w:name w:val="WW8Num4"/>
    <w:rsid w:val="00F242CF"/>
    <w:pPr>
      <w:numPr>
        <w:numId w:val="6"/>
      </w:numPr>
    </w:pPr>
  </w:style>
  <w:style w:type="character" w:styleId="Numeropagina">
    <w:name w:val="page number"/>
    <w:uiPriority w:val="99"/>
    <w:semiHidden/>
    <w:unhideWhenUsed/>
    <w:rsid w:val="00F242CF"/>
  </w:style>
  <w:style w:type="numbering" w:customStyle="1" w:styleId="WW8Num5">
    <w:name w:val="WW8Num5"/>
    <w:rsid w:val="00F242CF"/>
    <w:pPr>
      <w:numPr>
        <w:numId w:val="7"/>
      </w:numPr>
    </w:pPr>
  </w:style>
  <w:style w:type="numbering" w:customStyle="1" w:styleId="WW8Num1">
    <w:name w:val="WW8Num1"/>
    <w:rsid w:val="00F242CF"/>
    <w:pPr>
      <w:numPr>
        <w:numId w:val="8"/>
      </w:numPr>
    </w:pPr>
  </w:style>
  <w:style w:type="paragraph" w:styleId="Corpotesto">
    <w:name w:val="Body Text"/>
    <w:basedOn w:val="Normale"/>
    <w:link w:val="CorpotestoCarattere"/>
    <w:rsid w:val="00F242C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rsid w:val="00F242CF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51F0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51F07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8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azione.appaltante@lignano.org" TargetMode="External"/><Relationship Id="rId2" Type="http://schemas.openxmlformats.org/officeDocument/2006/relationships/hyperlink" Target="http://www.lignano.or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D24E5C-7506-4A7E-868D-74E682336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Olidata S.p.A.</Company>
  <LinksUpToDate>false</LinksUpToDate>
  <CharactersWithSpaces>1488</CharactersWithSpaces>
  <SharedDoc>false</SharedDoc>
  <HLinks>
    <vt:vector size="12" baseType="variant">
      <vt:variant>
        <vt:i4>524397</vt:i4>
      </vt:variant>
      <vt:variant>
        <vt:i4>3</vt:i4>
      </vt:variant>
      <vt:variant>
        <vt:i4>0</vt:i4>
      </vt:variant>
      <vt:variant>
        <vt:i4>5</vt:i4>
      </vt:variant>
      <vt:variant>
        <vt:lpwstr>mailto:staff.sindaco@lignano.org</vt:lpwstr>
      </vt:variant>
      <vt:variant>
        <vt:lpwstr/>
      </vt:variant>
      <vt:variant>
        <vt:i4>2490469</vt:i4>
      </vt:variant>
      <vt:variant>
        <vt:i4>0</vt:i4>
      </vt:variant>
      <vt:variant>
        <vt:i4>0</vt:i4>
      </vt:variant>
      <vt:variant>
        <vt:i4>5</vt:i4>
      </vt:variant>
      <vt:variant>
        <vt:lpwstr>http://www.lignano.org/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Ennio POLAT</dc:creator>
  <cp:lastModifiedBy>VERNIER Alberto</cp:lastModifiedBy>
  <cp:revision>18</cp:revision>
  <cp:lastPrinted>2021-10-07T15:47:00Z</cp:lastPrinted>
  <dcterms:created xsi:type="dcterms:W3CDTF">2021-09-08T11:36:00Z</dcterms:created>
  <dcterms:modified xsi:type="dcterms:W3CDTF">2022-11-30T10:40:00Z</dcterms:modified>
</cp:coreProperties>
</file>